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President: Present.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First Vice President: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Second Vice President: Not Present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Secretary: Present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Parliamentarian: Present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Historian: Still doesn’t exist, but the potential Historian showed.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Interview began:</w:t>
      </w:r>
      <w:r w:rsidDel="00000000" w:rsidR="00000000" w:rsidRPr="00000000">
        <w:rPr>
          <w:rtl w:val="0"/>
        </w:rPr>
        <w:t xml:space="preserve"> 12:32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 test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President’s sound isn’t working, so she uses a whiteboard to communicate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Troubleshooting begins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12:38: President’s sound works!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Interview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“Introduce yourself.”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Sophomore at Benet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Loves Latin and music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Violin and choir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“Why do you want the position?”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Loves JCL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Enjoys the Historian jobs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These two combined: The JCL historian!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“Why are you qualified?”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Benet academy orchestra historian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Yearbook participation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State convention, prizewinning Traditional Photography (twice!)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“Are you familiar with the Nuntius?”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Been through the archives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Looked at Greta’s from Nationals and the old ones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“How many state conventions have you been to?”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(every year of high school)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“Do you know what’s expected of you?”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“What experience do you have software-wise?”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Publisher for school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Google Docs and Drive all the time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“Do you have your own camera?”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Phone (iPhone 6S)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an Android: takes good pictures!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Wants a new camera, this is a reason!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“What experience do you have in the past with the JCL?”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Nationals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fun State conventions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Signed up for Nationals this year!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get there?</w:t>
      </w:r>
    </w:p>
    <w:p w:rsidR="00000000" w:rsidDel="00000000" w:rsidP="00000000" w:rsidRDefault="00000000" w:rsidRPr="00000000" w14:paraId="0000002F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a bus as a delegation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we meet varies but we meet at a school</w:t>
      </w:r>
    </w:p>
    <w:p w:rsidR="00000000" w:rsidDel="00000000" w:rsidP="00000000" w:rsidRDefault="00000000" w:rsidRPr="00000000" w14:paraId="00000031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students are driving, it’s a bus company</w:t>
      </w:r>
    </w:p>
    <w:p w:rsidR="00000000" w:rsidDel="00000000" w:rsidP="00000000" w:rsidRDefault="00000000" w:rsidRPr="00000000" w14:paraId="00000032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Since Ohio is so close to Illinois, we can leave at 1 or 2 in the afternoon</w:t>
      </w:r>
    </w:p>
    <w:p w:rsidR="00000000" w:rsidDel="00000000" w:rsidP="00000000" w:rsidRDefault="00000000" w:rsidRPr="00000000" w14:paraId="00000033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time they flew (but not this year!)</w:t>
      </w:r>
    </w:p>
    <w:p w:rsidR="00000000" w:rsidDel="00000000" w:rsidP="00000000" w:rsidRDefault="00000000" w:rsidRPr="00000000" w14:paraId="00000034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road trip to California would be too long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“What’s your favourite thing about the JCL?”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community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Cute!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“Any specific plans?”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School/student spotlight for those who have done lots of service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how they’re bringing the JClove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“Which student/school?”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Google Doc submission- what they did, why they did it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Sounds like a good idea!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“Big part of being First Vice President is outreach but that ties into everyone’s job- how would you outreach?”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more students to go to Convention, go back to elementary school and talk to them about Latin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“How would you be able to attend far away meetings?”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Matteo or her parents can drive on weekends and days off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that can’t happen, Skyping can happen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Chicagoans are all so far apart, but in Lyle everyone’s next to each other!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“Next meeting: April 14 and an event at the Strauss house at 2 pm”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can make it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That’s a Meet the Board event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people to come!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There’s good food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Matteo might be late to that meeting because tennis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Wisconsin event cancelled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“Huge part of State Board: interacting with other State Boards (Wisconsin)”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Wait, that’s not a question, nevermind, sorry.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-Blake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 should invite Wisconsin to our state convention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 they could invite us too ;)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Induct Madeline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She’s in!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Congratulations!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Latin programs have been getting cut recently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Virginia’s delegation is HUGE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Thousands of people at Convention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“Favorite Latin subject? Certamen?”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Specialty: myth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 specialty: grammar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Matteo doesn’t have a specialty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kid on his team is a GENIUS (36 ACT, University of Notre Dame, knows everything on every topic)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Matteo’s actually myth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Sahithi’s grammar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Induction ensues at </w:t>
      </w:r>
      <w:r w:rsidDel="00000000" w:rsidR="00000000" w:rsidRPr="00000000">
        <w:rPr>
          <w:b w:val="1"/>
          <w:rtl w:val="0"/>
        </w:rPr>
        <w:t xml:space="preserve">12:54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states her name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Otherwise, it goes smoothly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need to talk about the Constitution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was a little drama with Mr. Nyfong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ICC: Every Latin teacher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“State chairs need to be approved by ICC”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Nyfong wants to take that out because that doesn’t happen anymore and we don’t really affiliate anymore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 we don’t have to worry about people worrying about it, remove that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this December, mail all potential changes to Nyfong and Strauss so people can vote on them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Matteo’s job is to organize that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Nyfong will email Matteo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Madeline should make an NJCL video like Greta’s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Madeline gets added to the group chat and Google Drive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 is important for Nationals, so Madeline should get a Facebook for Nationals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That’s how we talk to our delegates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business account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Greta probably has a multitude of questions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You’ll talk at the Meet the Board (Games) event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“Are you willing to look at other softwares to make Nuntii?”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“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Joomag</w:t>
        </w:r>
      </w:hyperlink>
      <w:r w:rsidDel="00000000" w:rsidR="00000000" w:rsidRPr="00000000">
        <w:rPr>
          <w:b w:val="1"/>
          <w:rtl w:val="0"/>
        </w:rPr>
        <w:t xml:space="preserve">”- 30 day free trial- highly recommended!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officers use it all the time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you see the NCJL experience, it’s so much easier to be an officer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You’ll make so many new friends!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10?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No, 100!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There’s a Historian group chat for Historians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“Are you a cat person or a dog person?”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doesn’t care as long as it’s fluffy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 people: Me and Humayra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Dog people: Sahithi and Matteo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Madeline: a Slytherin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Sahithi leaves at 1:14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“What do you do outside of Latin and school?”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Young Naperville Singers choir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10.5 years of violin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Pit orchestra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violin to Nationals!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Entertainment/talent show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have a choir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Matteo used to play trombone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 board musical arrangement at the end of Convention?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Featuring trombones, piano, violin…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ends at 1:19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oomag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